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0E" w:rsidRDefault="00C3270E" w:rsidP="00C3270E">
      <w:pPr>
        <w:shd w:val="clear" w:color="auto" w:fill="FFFFFF"/>
        <w:spacing w:after="210"/>
        <w:jc w:val="center"/>
        <w:outlineLvl w:val="1"/>
        <w:rPr>
          <w:rFonts w:ascii="微软雅黑" w:cs="Microsoft YaHei UI"/>
          <w:b/>
          <w:color w:val="333333"/>
          <w:spacing w:val="7"/>
          <w:sz w:val="33"/>
          <w:szCs w:val="33"/>
          <w:u w:color="333333"/>
          <w:lang w:val="zh-TW"/>
        </w:rPr>
      </w:pPr>
      <w:r>
        <w:rPr>
          <w:rFonts w:ascii="微软雅黑" w:hAnsi="微软雅黑" w:cs="Microsoft YaHei UI" w:hint="eastAsia"/>
          <w:b/>
          <w:color w:val="333333"/>
          <w:spacing w:val="7"/>
          <w:sz w:val="33"/>
          <w:szCs w:val="33"/>
          <w:u w:color="333333"/>
        </w:rPr>
        <w:t>关于推动食品行业“减盐、减油、减糖”的</w:t>
      </w:r>
      <w:r>
        <w:rPr>
          <w:rFonts w:ascii="微软雅黑" w:hAnsi="微软雅黑" w:cs="Microsoft YaHei UI" w:hint="eastAsia"/>
          <w:b/>
          <w:color w:val="333333"/>
          <w:spacing w:val="7"/>
          <w:sz w:val="33"/>
          <w:szCs w:val="33"/>
          <w:u w:color="333333"/>
          <w:lang w:val="zh-TW"/>
        </w:rPr>
        <w:t>联合倡议</w:t>
      </w:r>
    </w:p>
    <w:p w:rsidR="00C3270E" w:rsidRDefault="00C3270E" w:rsidP="00C3270E">
      <w:pPr>
        <w:shd w:val="clear" w:color="auto" w:fill="FFFFFF"/>
        <w:spacing w:after="210"/>
        <w:jc w:val="center"/>
        <w:outlineLvl w:val="1"/>
        <w:rPr>
          <w:rFonts w:ascii="微软雅黑" w:cs="Microsoft YaHei UI"/>
          <w:color w:val="333333"/>
          <w:spacing w:val="7"/>
          <w:szCs w:val="33"/>
          <w:u w:color="333333"/>
          <w:lang w:val="zh-TW"/>
        </w:rPr>
      </w:pPr>
    </w:p>
    <w:p w:rsidR="00C3270E" w:rsidRDefault="00C3270E" w:rsidP="00C3270E">
      <w:pPr>
        <w:shd w:val="clear" w:color="auto" w:fill="FFFFFF"/>
        <w:spacing w:after="210"/>
        <w:jc w:val="center"/>
        <w:outlineLvl w:val="1"/>
        <w:rPr>
          <w:rFonts w:ascii="微软雅黑" w:cs="Microsoft YaHei UI"/>
          <w:color w:val="333333"/>
          <w:spacing w:val="7"/>
          <w:sz w:val="33"/>
          <w:szCs w:val="33"/>
          <w:u w:color="333333"/>
        </w:rPr>
      </w:pPr>
      <w:r>
        <w:rPr>
          <w:rFonts w:ascii="微软雅黑" w:hAnsi="微软雅黑" w:cs="Microsoft YaHei UI"/>
          <w:color w:val="333333"/>
          <w:spacing w:val="7"/>
          <w:szCs w:val="33"/>
          <w:u w:color="333333"/>
          <w:lang w:val="zh-TW"/>
        </w:rPr>
        <w:t>2018</w:t>
      </w:r>
      <w:r>
        <w:rPr>
          <w:rFonts w:ascii="微软雅黑" w:hAnsi="微软雅黑" w:cs="Microsoft YaHei UI" w:hint="eastAsia"/>
          <w:color w:val="333333"/>
          <w:spacing w:val="7"/>
          <w:szCs w:val="33"/>
          <w:u w:color="333333"/>
          <w:lang w:val="zh-TW"/>
        </w:rPr>
        <w:t>年</w:t>
      </w:r>
      <w:r>
        <w:rPr>
          <w:rFonts w:ascii="微软雅黑" w:hAnsi="微软雅黑" w:cs="Microsoft YaHei UI"/>
          <w:color w:val="333333"/>
          <w:spacing w:val="7"/>
          <w:szCs w:val="33"/>
          <w:u w:color="333333"/>
          <w:lang w:val="zh-TW"/>
        </w:rPr>
        <w:t>9</w:t>
      </w:r>
      <w:r>
        <w:rPr>
          <w:rFonts w:ascii="微软雅黑" w:hAnsi="微软雅黑" w:cs="Microsoft YaHei UI" w:hint="eastAsia"/>
          <w:color w:val="333333"/>
          <w:spacing w:val="7"/>
          <w:szCs w:val="33"/>
          <w:u w:color="333333"/>
          <w:lang w:val="zh-TW"/>
        </w:rPr>
        <w:t>月</w:t>
      </w:r>
    </w:p>
    <w:p w:rsidR="00C3270E" w:rsidRDefault="00C3270E" w:rsidP="00C3270E">
      <w:pPr>
        <w:shd w:val="clear" w:color="auto" w:fill="FFFFFF"/>
        <w:spacing w:after="0"/>
        <w:jc w:val="center"/>
        <w:rPr>
          <w:rFonts w:ascii="微软雅黑"/>
          <w:b/>
          <w:color w:val="333333"/>
          <w:spacing w:val="7"/>
          <w:u w:color="333333"/>
          <w:lang w:val="zh-TW"/>
        </w:rPr>
      </w:pPr>
      <w:bookmarkStart w:id="0" w:name="_GoBack"/>
      <w:bookmarkEnd w:id="0"/>
      <w:r>
        <w:rPr>
          <w:rFonts w:ascii="微软雅黑" w:hAnsi="微软雅黑" w:hint="eastAsia"/>
          <w:b/>
          <w:color w:val="333333"/>
          <w:spacing w:val="8"/>
          <w:sz w:val="24"/>
          <w:szCs w:val="24"/>
          <w:u w:color="333333"/>
          <w:lang w:val="zh-TW" w:eastAsia="zh-TW"/>
        </w:rPr>
        <w:t>联合发布</w:t>
      </w:r>
    </w:p>
    <w:p w:rsidR="00C3270E" w:rsidRDefault="00C3270E" w:rsidP="00C3270E">
      <w:pPr>
        <w:shd w:val="clear" w:color="auto" w:fill="FFFFFF"/>
        <w:spacing w:after="0"/>
        <w:jc w:val="center"/>
        <w:rPr>
          <w:rFonts w:ascii="微软雅黑"/>
          <w:color w:val="333333"/>
          <w:spacing w:val="8"/>
          <w:sz w:val="24"/>
          <w:szCs w:val="24"/>
          <w:u w:color="333333"/>
          <w:lang w:eastAsia="zh-TW"/>
        </w:rPr>
      </w:pPr>
      <w:r>
        <w:rPr>
          <w:rFonts w:ascii="微软雅黑" w:hAnsi="微软雅黑" w:hint="eastAsia"/>
          <w:color w:val="333333"/>
          <w:spacing w:val="8"/>
          <w:sz w:val="24"/>
          <w:szCs w:val="24"/>
          <w:u w:color="333333"/>
          <w:lang w:eastAsia="zh-TW"/>
        </w:rPr>
        <w:t>全民健康生活方式</w:t>
      </w:r>
      <w:r>
        <w:rPr>
          <w:rFonts w:ascii="微软雅黑" w:hAnsi="微软雅黑" w:hint="eastAsia"/>
          <w:color w:val="333333"/>
          <w:spacing w:val="8"/>
          <w:sz w:val="24"/>
          <w:szCs w:val="24"/>
          <w:u w:color="333333"/>
        </w:rPr>
        <w:t>国家</w:t>
      </w:r>
      <w:r>
        <w:rPr>
          <w:rFonts w:ascii="微软雅黑" w:hAnsi="微软雅黑" w:hint="eastAsia"/>
          <w:color w:val="333333"/>
          <w:spacing w:val="8"/>
          <w:sz w:val="24"/>
          <w:szCs w:val="24"/>
          <w:u w:color="333333"/>
          <w:lang w:eastAsia="zh-TW"/>
        </w:rPr>
        <w:t>行动办公室</w:t>
      </w:r>
    </w:p>
    <w:p w:rsidR="00C3270E" w:rsidRDefault="00C3270E" w:rsidP="00C3270E">
      <w:pPr>
        <w:shd w:val="clear" w:color="auto" w:fill="FFFFFF"/>
        <w:spacing w:after="0"/>
        <w:jc w:val="center"/>
        <w:rPr>
          <w:rFonts w:ascii="微软雅黑"/>
          <w:color w:val="333333"/>
          <w:spacing w:val="8"/>
          <w:sz w:val="24"/>
          <w:szCs w:val="24"/>
          <w:u w:color="333333"/>
          <w:lang w:eastAsia="zh-TW"/>
        </w:rPr>
      </w:pPr>
      <w:r>
        <w:rPr>
          <w:rFonts w:ascii="微软雅黑" w:hAnsi="微软雅黑" w:hint="eastAsia"/>
          <w:color w:val="333333"/>
          <w:spacing w:val="8"/>
          <w:sz w:val="24"/>
          <w:szCs w:val="24"/>
          <w:u w:color="333333"/>
          <w:lang w:eastAsia="zh-TW"/>
        </w:rPr>
        <w:t>中国疾病预防控制中心营养与健康所</w:t>
      </w:r>
    </w:p>
    <w:p w:rsidR="00C3270E" w:rsidRDefault="00C3270E" w:rsidP="00C3270E">
      <w:pPr>
        <w:shd w:val="clear" w:color="auto" w:fill="FFFFFF"/>
        <w:spacing w:after="0"/>
        <w:jc w:val="center"/>
        <w:rPr>
          <w:rFonts w:ascii="微软雅黑"/>
          <w:color w:val="333333"/>
          <w:spacing w:val="8"/>
          <w:sz w:val="24"/>
          <w:szCs w:val="24"/>
          <w:u w:color="333333"/>
          <w:lang w:eastAsia="zh-TW"/>
        </w:rPr>
      </w:pPr>
      <w:r>
        <w:rPr>
          <w:rFonts w:ascii="微软雅黑" w:hAnsi="微软雅黑" w:hint="eastAsia"/>
          <w:color w:val="333333"/>
          <w:spacing w:val="8"/>
          <w:sz w:val="24"/>
          <w:szCs w:val="24"/>
          <w:u w:color="333333"/>
          <w:lang w:eastAsia="zh-TW"/>
        </w:rPr>
        <w:t>中国疾病预防控制中心慢病中心</w:t>
      </w:r>
    </w:p>
    <w:p w:rsidR="00C3270E" w:rsidRDefault="00C3270E" w:rsidP="00C3270E">
      <w:pPr>
        <w:shd w:val="clear" w:color="auto" w:fill="FFFFFF"/>
        <w:spacing w:after="0"/>
        <w:jc w:val="center"/>
        <w:rPr>
          <w:rFonts w:ascii="微软雅黑"/>
          <w:color w:val="333333"/>
          <w:spacing w:val="8"/>
          <w:sz w:val="24"/>
          <w:szCs w:val="24"/>
          <w:u w:color="333333"/>
        </w:rPr>
      </w:pPr>
      <w:r>
        <w:rPr>
          <w:rFonts w:ascii="微软雅黑" w:hAnsi="微软雅黑" w:hint="eastAsia"/>
          <w:color w:val="333333"/>
          <w:spacing w:val="8"/>
          <w:sz w:val="24"/>
          <w:szCs w:val="24"/>
          <w:u w:color="333333"/>
          <w:lang w:eastAsia="zh-TW"/>
        </w:rPr>
        <w:t>中国营养学会</w:t>
      </w:r>
      <w:r>
        <w:rPr>
          <w:rFonts w:ascii="微软雅黑" w:hAnsi="微软雅黑" w:hint="eastAsia"/>
          <w:color w:val="333333"/>
          <w:spacing w:val="8"/>
          <w:sz w:val="24"/>
          <w:szCs w:val="24"/>
          <w:u w:color="333333"/>
        </w:rPr>
        <w:t>营养与慢病分会</w:t>
      </w:r>
    </w:p>
    <w:p w:rsidR="00C3270E" w:rsidRDefault="00C3270E" w:rsidP="00C3270E">
      <w:pPr>
        <w:shd w:val="clear" w:color="auto" w:fill="FFFFFF"/>
        <w:spacing w:after="0"/>
        <w:jc w:val="center"/>
        <w:rPr>
          <w:rFonts w:ascii="微软雅黑"/>
          <w:color w:val="333333"/>
          <w:spacing w:val="8"/>
          <w:sz w:val="24"/>
          <w:szCs w:val="24"/>
          <w:u w:color="333333"/>
          <w:lang w:eastAsia="zh-TW"/>
        </w:rPr>
      </w:pPr>
      <w:r>
        <w:rPr>
          <w:rFonts w:ascii="微软雅黑" w:hAnsi="微软雅黑" w:hint="eastAsia"/>
          <w:color w:val="333333"/>
          <w:spacing w:val="8"/>
          <w:sz w:val="24"/>
          <w:szCs w:val="24"/>
          <w:u w:color="333333"/>
          <w:lang w:eastAsia="zh-TW"/>
        </w:rPr>
        <w:t>中华预防医学会健康传播分会</w:t>
      </w:r>
    </w:p>
    <w:p w:rsidR="00C3270E" w:rsidRDefault="00C3270E" w:rsidP="00C3270E">
      <w:pPr>
        <w:shd w:val="clear" w:color="auto" w:fill="FFFFFF"/>
        <w:spacing w:after="0"/>
        <w:jc w:val="center"/>
        <w:rPr>
          <w:rFonts w:ascii="微软雅黑"/>
          <w:color w:val="333333"/>
          <w:spacing w:val="8"/>
          <w:sz w:val="24"/>
          <w:szCs w:val="24"/>
          <w:u w:color="333333"/>
          <w:lang w:eastAsia="zh-TW"/>
        </w:rPr>
      </w:pPr>
      <w:r>
        <w:rPr>
          <w:rFonts w:ascii="微软雅黑" w:hAnsi="微软雅黑" w:hint="eastAsia"/>
          <w:color w:val="333333"/>
          <w:spacing w:val="8"/>
          <w:sz w:val="24"/>
          <w:szCs w:val="24"/>
          <w:u w:color="333333"/>
          <w:lang w:eastAsia="zh-TW"/>
        </w:rPr>
        <w:t>中华预防医学会慢性病预防与控制分会</w:t>
      </w:r>
    </w:p>
    <w:p w:rsidR="00C3270E" w:rsidRDefault="00C3270E" w:rsidP="00C3270E">
      <w:pPr>
        <w:shd w:val="clear" w:color="auto" w:fill="FFFFFF"/>
        <w:spacing w:after="0"/>
        <w:jc w:val="center"/>
        <w:rPr>
          <w:rFonts w:ascii="微软雅黑"/>
          <w:color w:val="333333"/>
          <w:spacing w:val="8"/>
          <w:sz w:val="24"/>
          <w:szCs w:val="24"/>
          <w:u w:color="333333"/>
        </w:rPr>
      </w:pPr>
      <w:r>
        <w:rPr>
          <w:rFonts w:ascii="微软雅黑" w:hAnsi="微软雅黑" w:hint="eastAsia"/>
          <w:color w:val="333333"/>
          <w:spacing w:val="8"/>
          <w:sz w:val="24"/>
          <w:szCs w:val="24"/>
          <w:u w:color="333333"/>
          <w:lang w:eastAsia="zh-TW"/>
        </w:rPr>
        <w:t>中华预防医学会健康促进</w:t>
      </w:r>
      <w:r>
        <w:rPr>
          <w:rFonts w:ascii="微软雅黑" w:hAnsi="微软雅黑" w:hint="eastAsia"/>
          <w:color w:val="333333"/>
          <w:spacing w:val="8"/>
          <w:sz w:val="24"/>
          <w:szCs w:val="24"/>
          <w:u w:color="333333"/>
        </w:rPr>
        <w:t>与教育</w:t>
      </w:r>
      <w:r>
        <w:rPr>
          <w:rFonts w:ascii="微软雅黑" w:hAnsi="微软雅黑" w:hint="eastAsia"/>
          <w:color w:val="333333"/>
          <w:spacing w:val="8"/>
          <w:sz w:val="24"/>
          <w:szCs w:val="24"/>
          <w:u w:color="333333"/>
          <w:lang w:eastAsia="zh-TW"/>
        </w:rPr>
        <w:t>分会</w:t>
      </w:r>
    </w:p>
    <w:p w:rsidR="00C3270E" w:rsidRDefault="00C3270E" w:rsidP="00C3270E">
      <w:pPr>
        <w:shd w:val="clear" w:color="auto" w:fill="FFFFFF"/>
        <w:spacing w:after="0"/>
        <w:jc w:val="center"/>
        <w:rPr>
          <w:rFonts w:ascii="微软雅黑"/>
          <w:color w:val="333333"/>
          <w:spacing w:val="8"/>
          <w:sz w:val="24"/>
          <w:szCs w:val="24"/>
          <w:u w:color="333333"/>
        </w:rPr>
      </w:pPr>
      <w:r>
        <w:rPr>
          <w:rFonts w:ascii="微软雅黑" w:hAnsi="微软雅黑" w:hint="eastAsia"/>
          <w:color w:val="333333"/>
          <w:spacing w:val="8"/>
          <w:sz w:val="24"/>
          <w:szCs w:val="24"/>
          <w:u w:color="333333"/>
        </w:rPr>
        <w:t>中华预防医学会健康生活方式与社区卫生专委会</w:t>
      </w:r>
    </w:p>
    <w:p w:rsidR="00C3270E" w:rsidRDefault="00C3270E" w:rsidP="00C3270E">
      <w:pPr>
        <w:shd w:val="clear" w:color="auto" w:fill="FFFFFF"/>
        <w:spacing w:after="0"/>
        <w:jc w:val="center"/>
        <w:rPr>
          <w:rFonts w:ascii="微软雅黑"/>
          <w:color w:val="333333"/>
          <w:spacing w:val="8"/>
          <w:sz w:val="24"/>
          <w:szCs w:val="24"/>
          <w:u w:color="333333"/>
          <w:lang w:eastAsia="zh-TW"/>
        </w:rPr>
      </w:pPr>
      <w:r>
        <w:rPr>
          <w:rFonts w:ascii="微软雅黑" w:hAnsi="微软雅黑" w:hint="eastAsia"/>
          <w:color w:val="333333"/>
          <w:spacing w:val="8"/>
          <w:sz w:val="24"/>
          <w:szCs w:val="24"/>
          <w:u w:color="333333"/>
          <w:lang w:eastAsia="zh-TW"/>
        </w:rPr>
        <w:t>科信食品与营养信息交流中心</w:t>
      </w:r>
    </w:p>
    <w:p w:rsidR="00C3270E" w:rsidRDefault="00C3270E" w:rsidP="00C3270E">
      <w:pPr>
        <w:shd w:val="clear" w:color="auto" w:fill="FFFFFF"/>
        <w:spacing w:after="0"/>
        <w:jc w:val="center"/>
        <w:rPr>
          <w:rFonts w:ascii="微软雅黑"/>
          <w:color w:val="333333"/>
          <w:spacing w:val="8"/>
          <w:sz w:val="24"/>
          <w:szCs w:val="24"/>
          <w:u w:color="333333"/>
          <w:lang w:val="zh-TW" w:eastAsia="zh-TW"/>
        </w:rPr>
      </w:pPr>
    </w:p>
    <w:p w:rsidR="00C3270E" w:rsidRDefault="00C3270E" w:rsidP="00C3270E">
      <w:pPr>
        <w:shd w:val="clear" w:color="auto" w:fill="FFFFFF"/>
        <w:spacing w:line="276" w:lineRule="auto"/>
        <w:jc w:val="center"/>
        <w:rPr>
          <w:rFonts w:ascii="微软雅黑" w:cs="Microsoft YaHei UI"/>
          <w:color w:val="333333"/>
          <w:spacing w:val="8"/>
          <w:sz w:val="24"/>
          <w:szCs w:val="24"/>
          <w:u w:color="333333"/>
        </w:rPr>
      </w:pPr>
    </w:p>
    <w:p w:rsidR="00C3270E" w:rsidRDefault="00C3270E" w:rsidP="00C3270E">
      <w:pPr>
        <w:shd w:val="clear" w:color="auto" w:fill="FFFFFF"/>
        <w:spacing w:line="360" w:lineRule="auto"/>
        <w:ind w:firstLine="555"/>
        <w:rPr>
          <w:rFonts w:ascii="仿宋" w:eastAsia="仿宋" w:hAnsi="仿宋"/>
          <w:color w:val="333333"/>
          <w:spacing w:val="8"/>
          <w:sz w:val="24"/>
          <w:szCs w:val="24"/>
          <w:u w:color="333333"/>
          <w:lang w:val="zh-TW"/>
        </w:rPr>
      </w:pPr>
      <w:r>
        <w:rPr>
          <w:rFonts w:ascii="仿宋" w:eastAsia="仿宋" w:hAnsi="仿宋" w:hint="eastAsia"/>
          <w:color w:val="333333"/>
          <w:spacing w:val="8"/>
          <w:sz w:val="24"/>
          <w:szCs w:val="24"/>
          <w:u w:color="333333"/>
        </w:rPr>
        <w:t>过量的盐、油、糖摄入是慢性疾病的重要危险因素。为促进人民健康，</w:t>
      </w:r>
      <w:r>
        <w:rPr>
          <w:rFonts w:ascii="仿宋" w:eastAsia="仿宋" w:hAnsi="仿宋"/>
          <w:color w:val="333333"/>
          <w:spacing w:val="8"/>
          <w:sz w:val="24"/>
          <w:szCs w:val="24"/>
          <w:u w:color="333333"/>
          <w:lang w:val="zh-TW"/>
        </w:rPr>
        <w:t>2017</w:t>
      </w:r>
      <w:r>
        <w:rPr>
          <w:rFonts w:ascii="仿宋" w:eastAsia="仿宋" w:hAnsi="仿宋" w:hint="eastAsia"/>
          <w:color w:val="333333"/>
          <w:spacing w:val="8"/>
          <w:sz w:val="24"/>
          <w:szCs w:val="24"/>
          <w:u w:color="333333"/>
          <w:lang w:val="zh-TW"/>
        </w:rPr>
        <w:t>年</w:t>
      </w:r>
      <w:r>
        <w:rPr>
          <w:rFonts w:ascii="仿宋" w:eastAsia="仿宋" w:hAnsi="仿宋"/>
          <w:color w:val="333333"/>
          <w:spacing w:val="8"/>
          <w:sz w:val="24"/>
          <w:szCs w:val="24"/>
          <w:u w:color="333333"/>
          <w:lang w:val="zh-TW"/>
        </w:rPr>
        <w:t>4</w:t>
      </w:r>
      <w:r>
        <w:rPr>
          <w:rFonts w:ascii="仿宋" w:eastAsia="仿宋" w:hAnsi="仿宋" w:hint="eastAsia"/>
          <w:color w:val="333333"/>
          <w:spacing w:val="8"/>
          <w:sz w:val="24"/>
          <w:szCs w:val="24"/>
          <w:u w:color="333333"/>
          <w:lang w:val="zh-TW"/>
        </w:rPr>
        <w:t>月，原国家卫生计生委、全国总工会等五部门联合发布的《全民健康生活方式行动方案（</w:t>
      </w:r>
      <w:r>
        <w:rPr>
          <w:rFonts w:ascii="仿宋" w:eastAsia="仿宋" w:hAnsi="仿宋"/>
          <w:color w:val="333333"/>
          <w:spacing w:val="8"/>
          <w:sz w:val="24"/>
          <w:szCs w:val="24"/>
          <w:u w:color="333333"/>
          <w:lang w:val="zh-TW"/>
        </w:rPr>
        <w:t>2017-2025</w:t>
      </w:r>
      <w:r>
        <w:rPr>
          <w:rFonts w:ascii="仿宋" w:eastAsia="仿宋" w:hAnsi="仿宋" w:hint="eastAsia"/>
          <w:color w:val="333333"/>
          <w:spacing w:val="8"/>
          <w:sz w:val="24"/>
          <w:szCs w:val="24"/>
          <w:u w:color="333333"/>
          <w:lang w:val="zh-TW"/>
        </w:rPr>
        <w:t>年）》中提出要深入开展“三减三健”</w:t>
      </w:r>
      <w:r>
        <w:rPr>
          <w:rFonts w:ascii="仿宋" w:eastAsia="仿宋" w:hAnsi="仿宋" w:hint="eastAsia"/>
          <w:color w:val="333333"/>
          <w:spacing w:val="8"/>
          <w:sz w:val="24"/>
          <w:szCs w:val="24"/>
          <w:u w:color="333333"/>
          <w:lang w:val="zh-TW" w:eastAsia="zh-TW"/>
        </w:rPr>
        <w:t>（减盐、减油、减糖，健康口腔、健康体重、健康骨骼）</w:t>
      </w:r>
      <w:r>
        <w:rPr>
          <w:rFonts w:ascii="仿宋" w:eastAsia="仿宋" w:hAnsi="仿宋" w:hint="eastAsia"/>
          <w:color w:val="333333"/>
          <w:spacing w:val="8"/>
          <w:sz w:val="24"/>
          <w:szCs w:val="24"/>
          <w:u w:color="333333"/>
          <w:lang w:val="zh-TW"/>
        </w:rPr>
        <w:t>专项行动；</w:t>
      </w:r>
      <w:r>
        <w:rPr>
          <w:rFonts w:ascii="仿宋" w:eastAsia="仿宋" w:hAnsi="仿宋"/>
          <w:color w:val="333333"/>
          <w:spacing w:val="8"/>
          <w:sz w:val="24"/>
          <w:szCs w:val="24"/>
          <w:u w:color="333333"/>
          <w:lang w:val="zh-TW"/>
        </w:rPr>
        <w:t>2017</w:t>
      </w:r>
      <w:r>
        <w:rPr>
          <w:rFonts w:ascii="仿宋" w:eastAsia="仿宋" w:hAnsi="仿宋" w:hint="eastAsia"/>
          <w:color w:val="333333"/>
          <w:spacing w:val="8"/>
          <w:sz w:val="24"/>
          <w:szCs w:val="24"/>
          <w:u w:color="333333"/>
          <w:lang w:val="zh-TW"/>
        </w:rPr>
        <w:t>年</w:t>
      </w:r>
      <w:r>
        <w:rPr>
          <w:rFonts w:ascii="仿宋" w:eastAsia="仿宋" w:hAnsi="仿宋"/>
          <w:color w:val="333333"/>
          <w:spacing w:val="8"/>
          <w:sz w:val="24"/>
          <w:szCs w:val="24"/>
          <w:u w:color="333333"/>
          <w:lang w:val="zh-TW"/>
        </w:rPr>
        <w:t>6</w:t>
      </w:r>
      <w:r>
        <w:rPr>
          <w:rFonts w:ascii="仿宋" w:eastAsia="仿宋" w:hAnsi="仿宋" w:hint="eastAsia"/>
          <w:color w:val="333333"/>
          <w:spacing w:val="8"/>
          <w:sz w:val="24"/>
          <w:szCs w:val="24"/>
          <w:u w:color="333333"/>
          <w:lang w:val="zh-TW"/>
        </w:rPr>
        <w:t>月，国务院</w:t>
      </w:r>
      <w:r>
        <w:rPr>
          <w:rFonts w:ascii="仿宋" w:eastAsia="仿宋" w:hAnsi="仿宋" w:hint="eastAsia"/>
          <w:color w:val="333333"/>
          <w:spacing w:val="8"/>
          <w:sz w:val="24"/>
          <w:szCs w:val="24"/>
          <w:u w:color="333333"/>
        </w:rPr>
        <w:t>办公厅</w:t>
      </w:r>
      <w:r>
        <w:rPr>
          <w:rFonts w:ascii="仿宋" w:eastAsia="仿宋" w:hAnsi="仿宋" w:hint="eastAsia"/>
          <w:color w:val="333333"/>
          <w:spacing w:val="8"/>
          <w:sz w:val="24"/>
          <w:szCs w:val="24"/>
          <w:u w:color="333333"/>
          <w:lang w:val="zh-TW"/>
        </w:rPr>
        <w:t>颁布的《国民营养计划（</w:t>
      </w:r>
      <w:r>
        <w:rPr>
          <w:rFonts w:ascii="仿宋" w:eastAsia="仿宋" w:hAnsi="仿宋"/>
          <w:color w:val="333333"/>
          <w:spacing w:val="8"/>
          <w:sz w:val="24"/>
          <w:szCs w:val="24"/>
          <w:u w:color="333333"/>
          <w:lang w:val="zh-TW"/>
        </w:rPr>
        <w:t>2017—2030</w:t>
      </w:r>
      <w:r>
        <w:rPr>
          <w:rFonts w:ascii="仿宋" w:eastAsia="仿宋" w:hAnsi="仿宋" w:hint="eastAsia"/>
          <w:color w:val="333333"/>
          <w:spacing w:val="8"/>
          <w:sz w:val="24"/>
          <w:szCs w:val="24"/>
          <w:u w:color="333333"/>
          <w:lang w:val="zh-TW"/>
        </w:rPr>
        <w:t>年）》提出要</w:t>
      </w:r>
      <w:r>
        <w:rPr>
          <w:rFonts w:ascii="仿宋" w:eastAsia="仿宋" w:hAnsi="仿宋" w:hint="eastAsia"/>
          <w:color w:val="333333"/>
          <w:spacing w:val="8"/>
          <w:sz w:val="24"/>
          <w:szCs w:val="24"/>
          <w:u w:color="333333"/>
          <w:lang w:val="zh-TW" w:eastAsia="zh-TW"/>
        </w:rPr>
        <w:t>积极推进全民健康生活方式行动，广泛开展以“三减三健”为重点的专项行动</w:t>
      </w:r>
      <w:r>
        <w:rPr>
          <w:rFonts w:ascii="仿宋" w:eastAsia="仿宋" w:hAnsi="仿宋" w:hint="eastAsia"/>
          <w:color w:val="333333"/>
          <w:spacing w:val="8"/>
          <w:sz w:val="24"/>
          <w:szCs w:val="24"/>
          <w:u w:color="333333"/>
          <w:lang w:val="zh-TW"/>
        </w:rPr>
        <w:t>，并提出加快食品加工营养化转型、科学引导消费等，以提高公众的营养健康状况。</w:t>
      </w:r>
    </w:p>
    <w:p w:rsidR="00C3270E" w:rsidRDefault="00C3270E" w:rsidP="00C3270E">
      <w:pPr>
        <w:spacing w:line="360" w:lineRule="auto"/>
        <w:ind w:firstLineChars="200" w:firstLine="512"/>
        <w:rPr>
          <w:rFonts w:ascii="仿宋" w:eastAsia="仿宋" w:hAnsi="仿宋" w:hint="eastAsia"/>
          <w:color w:val="333333"/>
          <w:spacing w:val="8"/>
          <w:sz w:val="24"/>
          <w:szCs w:val="24"/>
          <w:u w:color="333333"/>
          <w:lang w:val="zh-TW"/>
        </w:rPr>
      </w:pPr>
      <w:r>
        <w:rPr>
          <w:rFonts w:ascii="仿宋" w:eastAsia="仿宋" w:hAnsi="仿宋" w:hint="eastAsia"/>
          <w:color w:val="333333"/>
          <w:spacing w:val="8"/>
          <w:sz w:val="24"/>
          <w:szCs w:val="24"/>
          <w:u w:color="333333"/>
          <w:lang w:val="zh-TW"/>
        </w:rPr>
        <w:t>为倡导“三减”，促进生产和消费、营养与健康协调发展，全民健康生活方式国家行动办公室、中国疾病预防控制中心营养与健康所、中国疾病预防控制中心慢病中心、中国营养学会营养与慢病分会、中华预防医学会健康传播分会、中华预防医学会慢性病预防与控制分会、中华预防医学会健康促进与教育分会、</w:t>
      </w:r>
      <w:r w:rsidRPr="00C3270E">
        <w:rPr>
          <w:rFonts w:ascii="仿宋" w:eastAsia="仿宋" w:hAnsi="仿宋" w:hint="eastAsia"/>
          <w:color w:val="333333"/>
          <w:spacing w:val="8"/>
          <w:sz w:val="24"/>
          <w:szCs w:val="24"/>
          <w:u w:color="333333"/>
          <w:lang w:val="zh-TW"/>
        </w:rPr>
        <w:t>中华预防医学会健康生活方式与社区卫生专委会、</w:t>
      </w:r>
      <w:r>
        <w:rPr>
          <w:rFonts w:ascii="仿宋" w:eastAsia="仿宋" w:hAnsi="仿宋" w:hint="eastAsia"/>
          <w:color w:val="333333"/>
          <w:spacing w:val="8"/>
          <w:sz w:val="24"/>
          <w:szCs w:val="24"/>
          <w:u w:color="333333"/>
          <w:lang w:val="zh-TW"/>
        </w:rPr>
        <w:lastRenderedPageBreak/>
        <w:t>科</w:t>
      </w:r>
      <w:proofErr w:type="gramStart"/>
      <w:r>
        <w:rPr>
          <w:rFonts w:ascii="仿宋" w:eastAsia="仿宋" w:hAnsi="仿宋" w:hint="eastAsia"/>
          <w:color w:val="333333"/>
          <w:spacing w:val="8"/>
          <w:sz w:val="24"/>
          <w:szCs w:val="24"/>
          <w:u w:color="333333"/>
          <w:lang w:val="zh-TW"/>
        </w:rPr>
        <w:t>信食品</w:t>
      </w:r>
      <w:proofErr w:type="gramEnd"/>
      <w:r>
        <w:rPr>
          <w:rFonts w:ascii="仿宋" w:eastAsia="仿宋" w:hAnsi="仿宋" w:hint="eastAsia"/>
          <w:color w:val="333333"/>
          <w:spacing w:val="8"/>
          <w:sz w:val="24"/>
          <w:szCs w:val="24"/>
          <w:u w:color="333333"/>
          <w:lang w:val="zh-TW"/>
        </w:rPr>
        <w:t>与营养信息交流中心九家机构联合发布《关于推动食品行业“减盐、减油、减糖”的联合倡议》。</w:t>
      </w:r>
    </w:p>
    <w:p w:rsidR="00C3270E" w:rsidRDefault="00C3270E" w:rsidP="00C3270E">
      <w:pPr>
        <w:spacing w:line="360" w:lineRule="auto"/>
        <w:ind w:firstLineChars="200" w:firstLine="512"/>
        <w:rPr>
          <w:rFonts w:ascii="仿宋" w:eastAsia="仿宋" w:hAnsi="仿宋" w:hint="eastAsia"/>
          <w:color w:val="333333"/>
          <w:spacing w:val="8"/>
          <w:sz w:val="24"/>
          <w:szCs w:val="24"/>
          <w:u w:color="333333"/>
          <w:lang w:val="zh-TW"/>
        </w:rPr>
      </w:pPr>
    </w:p>
    <w:p w:rsidR="00C3270E" w:rsidRDefault="00C3270E" w:rsidP="00C3270E">
      <w:pPr>
        <w:shd w:val="clear" w:color="auto" w:fill="FFFFFF"/>
        <w:spacing w:line="360" w:lineRule="auto"/>
        <w:ind w:firstLineChars="200" w:firstLine="514"/>
        <w:rPr>
          <w:rFonts w:ascii="仿宋" w:eastAsia="仿宋" w:hAnsi="仿宋"/>
          <w:b/>
          <w:bCs/>
          <w:color w:val="333333"/>
          <w:spacing w:val="8"/>
          <w:sz w:val="24"/>
          <w:szCs w:val="24"/>
          <w:u w:color="333333"/>
          <w:lang w:val="zh-TW"/>
        </w:rPr>
      </w:pPr>
      <w:r>
        <w:rPr>
          <w:rFonts w:ascii="仿宋" w:eastAsia="仿宋" w:hAnsi="仿宋" w:hint="eastAsia"/>
          <w:b/>
          <w:bCs/>
          <w:color w:val="333333"/>
          <w:spacing w:val="8"/>
          <w:sz w:val="24"/>
          <w:szCs w:val="24"/>
          <w:u w:color="333333"/>
          <w:lang w:val="zh-TW"/>
        </w:rPr>
        <w:t>食品行业是落实和推动“三减”的重要力量</w:t>
      </w:r>
    </w:p>
    <w:p w:rsidR="00C3270E" w:rsidRDefault="00C3270E" w:rsidP="00C3270E">
      <w:pPr>
        <w:pStyle w:val="a6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="仿宋" w:eastAsia="仿宋" w:hAnsi="仿宋" w:cs="Arial"/>
          <w:sz w:val="24"/>
          <w:szCs w:val="24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24"/>
          <w:szCs w:val="24"/>
          <w:shd w:val="clear" w:color="auto" w:fill="FFFFFF"/>
        </w:rPr>
        <w:t>食品</w:t>
      </w:r>
      <w:r>
        <w:rPr>
          <w:rFonts w:ascii="仿宋" w:eastAsia="仿宋" w:hAnsi="仿宋" w:cs="Arial"/>
          <w:color w:val="333333"/>
          <w:sz w:val="24"/>
          <w:szCs w:val="24"/>
          <w:shd w:val="clear" w:color="auto" w:fill="FFFFFF"/>
        </w:rPr>
        <w:t>加工</w:t>
      </w:r>
      <w:r>
        <w:rPr>
          <w:rFonts w:ascii="仿宋" w:eastAsia="仿宋" w:hAnsi="仿宋" w:cs="Arial" w:hint="eastAsia"/>
          <w:color w:val="333333"/>
          <w:sz w:val="24"/>
          <w:szCs w:val="24"/>
          <w:shd w:val="clear" w:color="auto" w:fill="FFFFFF"/>
        </w:rPr>
        <w:t>和餐饮业是公众食物的重要提供者。积极倡导“三减”，控制慢性疾病危险因素，促进人民健康，食品行业是不可缺少的重要力量。</w:t>
      </w:r>
    </w:p>
    <w:p w:rsidR="00C3270E" w:rsidRDefault="00C3270E" w:rsidP="00C3270E">
      <w:pPr>
        <w:pStyle w:val="a6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="仿宋" w:eastAsia="仿宋" w:hAnsi="仿宋" w:cs="Arial"/>
          <w:sz w:val="24"/>
          <w:szCs w:val="24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24"/>
          <w:szCs w:val="24"/>
          <w:shd w:val="clear" w:color="auto" w:fill="FFFFFF"/>
        </w:rPr>
        <w:t>目前，食品行业已经在“三减”方面做了许多有益的探索和实践。我们倡议全行业能更加积极地行动起来，</w:t>
      </w:r>
      <w:r>
        <w:rPr>
          <w:rFonts w:ascii="仿宋" w:eastAsia="仿宋" w:hAnsi="仿宋" w:cs="Arial" w:hint="eastAsia"/>
          <w:sz w:val="24"/>
          <w:szCs w:val="24"/>
          <w:shd w:val="clear" w:color="auto" w:fill="FFFFFF"/>
        </w:rPr>
        <w:t>将“三减”纳入企业发展战略，</w:t>
      </w:r>
      <w:r>
        <w:rPr>
          <w:rFonts w:ascii="仿宋" w:eastAsia="仿宋" w:hAnsi="仿宋" w:cs="Arial"/>
          <w:sz w:val="24"/>
          <w:szCs w:val="24"/>
          <w:shd w:val="clear" w:color="auto" w:fill="FFFFFF"/>
        </w:rPr>
        <w:t>更好地</w:t>
      </w:r>
      <w:r>
        <w:rPr>
          <w:rFonts w:ascii="仿宋" w:eastAsia="仿宋" w:hAnsi="仿宋" w:cs="Arial" w:hint="eastAsia"/>
          <w:color w:val="333333"/>
          <w:sz w:val="24"/>
          <w:szCs w:val="24"/>
          <w:shd w:val="clear" w:color="auto" w:fill="FFFFFF"/>
        </w:rPr>
        <w:t>承担起落实“三减”、促进人民健康的社会责任。</w:t>
      </w:r>
    </w:p>
    <w:p w:rsidR="00C3270E" w:rsidRDefault="00C3270E" w:rsidP="00C3270E">
      <w:pPr>
        <w:shd w:val="clear" w:color="auto" w:fill="FFFFFF"/>
        <w:spacing w:line="360" w:lineRule="auto"/>
        <w:rPr>
          <w:rFonts w:ascii="仿宋" w:eastAsia="仿宋" w:hAnsi="仿宋"/>
          <w:b/>
          <w:bCs/>
          <w:color w:val="333333"/>
          <w:spacing w:val="8"/>
          <w:sz w:val="24"/>
          <w:szCs w:val="24"/>
          <w:u w:color="333333"/>
        </w:rPr>
      </w:pPr>
      <w:r>
        <w:rPr>
          <w:rFonts w:ascii="仿宋" w:eastAsia="仿宋" w:hAnsi="仿宋" w:hint="eastAsia"/>
          <w:b/>
          <w:bCs/>
          <w:color w:val="333333"/>
          <w:spacing w:val="8"/>
          <w:sz w:val="24"/>
          <w:szCs w:val="24"/>
          <w:u w:color="333333"/>
        </w:rPr>
        <w:t>加强</w:t>
      </w:r>
      <w:r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“三减”</w:t>
      </w:r>
      <w:r>
        <w:rPr>
          <w:rFonts w:ascii="仿宋" w:eastAsia="仿宋" w:hAnsi="仿宋" w:hint="eastAsia"/>
          <w:b/>
          <w:bCs/>
          <w:color w:val="333333"/>
          <w:spacing w:val="8"/>
          <w:sz w:val="24"/>
          <w:szCs w:val="24"/>
          <w:u w:color="333333"/>
        </w:rPr>
        <w:t>产品开发，为公众提供多样化食物选择</w:t>
      </w:r>
    </w:p>
    <w:p w:rsidR="00C3270E" w:rsidRDefault="00C3270E" w:rsidP="00C3270E">
      <w:pPr>
        <w:shd w:val="clear" w:color="auto" w:fill="FFFFFF"/>
        <w:spacing w:line="360" w:lineRule="auto"/>
        <w:ind w:firstLineChars="200" w:firstLine="512"/>
        <w:rPr>
          <w:rFonts w:ascii="仿宋" w:eastAsia="仿宋" w:hAnsi="仿宋"/>
          <w:bCs/>
          <w:color w:val="333333"/>
          <w:spacing w:val="8"/>
          <w:sz w:val="24"/>
          <w:szCs w:val="24"/>
          <w:u w:color="333333"/>
        </w:rPr>
      </w:pPr>
      <w:r>
        <w:rPr>
          <w:rFonts w:ascii="仿宋" w:eastAsia="仿宋" w:hAnsi="仿宋" w:hint="eastAsia"/>
          <w:bCs/>
          <w:color w:val="333333"/>
          <w:spacing w:val="8"/>
          <w:sz w:val="24"/>
          <w:szCs w:val="24"/>
          <w:u w:color="333333"/>
        </w:rPr>
        <w:t>我们倡议食品行业：</w:t>
      </w:r>
    </w:p>
    <w:p w:rsidR="00C3270E" w:rsidRDefault="00C3270E" w:rsidP="00C3270E">
      <w:pPr>
        <w:pStyle w:val="a6"/>
        <w:numPr>
          <w:ilvl w:val="0"/>
          <w:numId w:val="2"/>
        </w:numPr>
        <w:shd w:val="clear" w:color="auto" w:fill="FFFFFF"/>
        <w:spacing w:line="360" w:lineRule="auto"/>
        <w:ind w:left="851" w:firstLineChars="0"/>
        <w:rPr>
          <w:rFonts w:ascii="仿宋" w:eastAsia="仿宋" w:hAnsi="仿宋" w:cs="Arial"/>
          <w:sz w:val="24"/>
          <w:szCs w:val="24"/>
          <w:shd w:val="clear" w:color="auto" w:fill="FFFFFF"/>
        </w:rPr>
      </w:pPr>
      <w:r>
        <w:rPr>
          <w:rFonts w:ascii="仿宋" w:eastAsia="仿宋" w:hAnsi="仿宋" w:cs="Arial" w:hint="eastAsia"/>
          <w:sz w:val="24"/>
          <w:szCs w:val="24"/>
          <w:shd w:val="clear" w:color="auto" w:fill="FFFFFF"/>
        </w:rPr>
        <w:t>积极探索有助于消费者控制盐、油、糖摄入的产品策略和传播策略；</w:t>
      </w:r>
    </w:p>
    <w:p w:rsidR="00C3270E" w:rsidRDefault="00C3270E" w:rsidP="00C3270E">
      <w:pPr>
        <w:pStyle w:val="a6"/>
        <w:numPr>
          <w:ilvl w:val="0"/>
          <w:numId w:val="2"/>
        </w:numPr>
        <w:shd w:val="clear" w:color="auto" w:fill="FFFFFF"/>
        <w:spacing w:line="360" w:lineRule="auto"/>
        <w:ind w:left="851" w:firstLineChars="0" w:hanging="425"/>
        <w:rPr>
          <w:rFonts w:ascii="仿宋" w:eastAsia="仿宋" w:hAnsi="仿宋" w:cs="Arial"/>
          <w:sz w:val="24"/>
          <w:szCs w:val="24"/>
          <w:shd w:val="clear" w:color="auto" w:fill="FFFFFF"/>
        </w:rPr>
      </w:pPr>
      <w:r>
        <w:rPr>
          <w:rFonts w:ascii="仿宋" w:eastAsia="仿宋" w:hAnsi="仿宋" w:cs="Arial" w:hint="eastAsia"/>
          <w:sz w:val="24"/>
          <w:szCs w:val="24"/>
          <w:shd w:val="clear" w:color="auto" w:fill="FFFFFF"/>
        </w:rPr>
        <w:t>强化产品研发，加强生产过程中对盐、油和添加糖含量的合理控制，开发适应消费者口味和健康需求的减盐、减油、</w:t>
      </w:r>
      <w:proofErr w:type="gramStart"/>
      <w:r>
        <w:rPr>
          <w:rFonts w:ascii="仿宋" w:eastAsia="仿宋" w:hAnsi="仿宋" w:cs="Arial" w:hint="eastAsia"/>
          <w:sz w:val="24"/>
          <w:szCs w:val="24"/>
          <w:shd w:val="clear" w:color="auto" w:fill="FFFFFF"/>
        </w:rPr>
        <w:t>减糖产品</w:t>
      </w:r>
      <w:proofErr w:type="gramEnd"/>
      <w:r>
        <w:rPr>
          <w:rFonts w:ascii="仿宋" w:eastAsia="仿宋" w:hAnsi="仿宋" w:cs="Arial" w:hint="eastAsia"/>
          <w:sz w:val="24"/>
          <w:szCs w:val="24"/>
          <w:shd w:val="clear" w:color="auto" w:fill="FFFFFF"/>
        </w:rPr>
        <w:t>；</w:t>
      </w:r>
    </w:p>
    <w:p w:rsidR="00C3270E" w:rsidRDefault="00C3270E" w:rsidP="00C3270E">
      <w:pPr>
        <w:pStyle w:val="a6"/>
        <w:numPr>
          <w:ilvl w:val="0"/>
          <w:numId w:val="2"/>
        </w:numPr>
        <w:shd w:val="clear" w:color="auto" w:fill="FFFFFF"/>
        <w:spacing w:line="360" w:lineRule="auto"/>
        <w:ind w:left="851" w:firstLineChars="0" w:hanging="425"/>
        <w:rPr>
          <w:rFonts w:ascii="仿宋" w:eastAsia="仿宋" w:hAnsi="仿宋" w:cs="Arial"/>
          <w:sz w:val="24"/>
          <w:szCs w:val="24"/>
          <w:shd w:val="clear" w:color="auto" w:fill="FFFFFF"/>
        </w:rPr>
      </w:pPr>
      <w:r>
        <w:rPr>
          <w:rFonts w:ascii="仿宋" w:eastAsia="仿宋" w:hAnsi="仿宋" w:cs="Arial" w:hint="eastAsia"/>
          <w:sz w:val="24"/>
          <w:szCs w:val="24"/>
          <w:shd w:val="clear" w:color="auto" w:fill="FFFFFF"/>
        </w:rPr>
        <w:t>加强服务创新，为消费者获取低盐、低油、低糖食品提供更加便利的服务。</w:t>
      </w:r>
    </w:p>
    <w:p w:rsidR="00C3270E" w:rsidRDefault="00C3270E" w:rsidP="00C3270E">
      <w:pPr>
        <w:shd w:val="clear" w:color="auto" w:fill="FFFFFF"/>
        <w:spacing w:line="360" w:lineRule="auto"/>
        <w:rPr>
          <w:rFonts w:ascii="仿宋" w:eastAsia="仿宋" w:hAnsi="仿宋"/>
          <w:b/>
          <w:bCs/>
          <w:color w:val="333333"/>
          <w:spacing w:val="8"/>
          <w:sz w:val="24"/>
          <w:szCs w:val="24"/>
          <w:u w:color="333333"/>
        </w:rPr>
      </w:pPr>
      <w:r>
        <w:rPr>
          <w:rFonts w:ascii="仿宋" w:eastAsia="仿宋" w:hAnsi="仿宋" w:hint="eastAsia"/>
          <w:b/>
          <w:bCs/>
          <w:color w:val="333333"/>
          <w:spacing w:val="8"/>
          <w:sz w:val="24"/>
          <w:szCs w:val="24"/>
          <w:u w:color="333333"/>
        </w:rPr>
        <w:t>携手行动，科学引导消费</w:t>
      </w:r>
    </w:p>
    <w:p w:rsidR="00C3270E" w:rsidRDefault="00C3270E" w:rsidP="00C3270E">
      <w:pPr>
        <w:shd w:val="clear" w:color="auto" w:fill="FFFFFF"/>
        <w:spacing w:line="360" w:lineRule="auto"/>
        <w:ind w:firstLineChars="200" w:firstLine="512"/>
        <w:rPr>
          <w:rFonts w:ascii="仿宋" w:eastAsia="仿宋" w:hAnsi="仿宋"/>
          <w:bCs/>
          <w:color w:val="333333"/>
          <w:spacing w:val="8"/>
          <w:sz w:val="24"/>
          <w:szCs w:val="24"/>
          <w:u w:color="333333"/>
        </w:rPr>
      </w:pPr>
      <w:r>
        <w:rPr>
          <w:rFonts w:ascii="仿宋" w:eastAsia="仿宋" w:hAnsi="仿宋" w:hint="eastAsia"/>
          <w:bCs/>
          <w:color w:val="333333"/>
          <w:spacing w:val="8"/>
          <w:sz w:val="24"/>
          <w:szCs w:val="24"/>
          <w:u w:color="333333"/>
        </w:rPr>
        <w:t>“三减”的最终实现有赖于消费者主动采取科学理性的消费行为。这需要社会各界的共同努力，通过健康传播逐步引导公众养成口味清淡的饮食习惯，指导消费者做出更有利于自身健康的智慧选择。</w:t>
      </w:r>
    </w:p>
    <w:p w:rsidR="00C3270E" w:rsidRDefault="00C3270E" w:rsidP="00C3270E">
      <w:pPr>
        <w:shd w:val="clear" w:color="auto" w:fill="FFFFFF"/>
        <w:spacing w:line="360" w:lineRule="auto"/>
        <w:ind w:firstLineChars="200" w:firstLine="512"/>
        <w:rPr>
          <w:rFonts w:ascii="仿宋" w:eastAsia="仿宋" w:hAnsi="仿宋"/>
          <w:bCs/>
          <w:color w:val="333333"/>
          <w:spacing w:val="8"/>
          <w:sz w:val="24"/>
          <w:szCs w:val="24"/>
          <w:u w:color="333333"/>
        </w:rPr>
      </w:pPr>
      <w:r>
        <w:rPr>
          <w:rFonts w:ascii="仿宋" w:eastAsia="仿宋" w:hAnsi="仿宋" w:hint="eastAsia"/>
          <w:bCs/>
          <w:color w:val="333333"/>
          <w:spacing w:val="8"/>
          <w:sz w:val="24"/>
          <w:szCs w:val="24"/>
          <w:u w:color="333333"/>
        </w:rPr>
        <w:t>我们倡议食品行业：</w:t>
      </w:r>
    </w:p>
    <w:p w:rsidR="00C3270E" w:rsidRDefault="00C3270E" w:rsidP="00C3270E">
      <w:pPr>
        <w:pStyle w:val="a6"/>
        <w:numPr>
          <w:ilvl w:val="0"/>
          <w:numId w:val="3"/>
        </w:numPr>
        <w:shd w:val="clear" w:color="auto" w:fill="FFFFFF"/>
        <w:spacing w:line="360" w:lineRule="auto"/>
        <w:ind w:left="851" w:firstLineChars="0" w:hanging="339"/>
        <w:rPr>
          <w:rFonts w:ascii="仿宋" w:eastAsia="仿宋" w:hAnsi="仿宋"/>
          <w:bCs/>
          <w:color w:val="333333"/>
          <w:spacing w:val="8"/>
          <w:sz w:val="24"/>
          <w:szCs w:val="24"/>
          <w:u w:color="333333"/>
        </w:rPr>
      </w:pPr>
      <w:r>
        <w:rPr>
          <w:rFonts w:ascii="仿宋" w:eastAsia="仿宋" w:hAnsi="仿宋" w:cs="Arial" w:hint="eastAsia"/>
          <w:sz w:val="24"/>
          <w:szCs w:val="24"/>
          <w:shd w:val="clear" w:color="auto" w:fill="FFFFFF"/>
        </w:rPr>
        <w:t>通过完善和创新的标签标识等方式，帮助消费者更清晰地了解产品的</w:t>
      </w:r>
      <w:r>
        <w:rPr>
          <w:rFonts w:ascii="仿宋" w:eastAsia="仿宋" w:hAnsi="仿宋" w:hint="eastAsia"/>
          <w:bCs/>
          <w:color w:val="333333"/>
          <w:spacing w:val="8"/>
          <w:sz w:val="24"/>
          <w:szCs w:val="24"/>
          <w:u w:color="333333"/>
        </w:rPr>
        <w:t>盐、油、糖等含量；</w:t>
      </w:r>
    </w:p>
    <w:p w:rsidR="00C3270E" w:rsidRDefault="00C3270E" w:rsidP="00C3270E">
      <w:pPr>
        <w:pStyle w:val="a6"/>
        <w:numPr>
          <w:ilvl w:val="0"/>
          <w:numId w:val="3"/>
        </w:numPr>
        <w:shd w:val="clear" w:color="auto" w:fill="FFFFFF"/>
        <w:spacing w:line="360" w:lineRule="auto"/>
        <w:ind w:left="851" w:firstLineChars="0"/>
        <w:rPr>
          <w:rFonts w:ascii="仿宋" w:eastAsia="仿宋" w:hAnsi="仿宋"/>
          <w:bCs/>
          <w:color w:val="333333"/>
          <w:spacing w:val="8"/>
          <w:sz w:val="24"/>
          <w:szCs w:val="24"/>
          <w:u w:color="333333"/>
        </w:rPr>
      </w:pPr>
      <w:r>
        <w:rPr>
          <w:rFonts w:ascii="仿宋" w:eastAsia="仿宋" w:hAnsi="仿宋" w:hint="eastAsia"/>
          <w:bCs/>
          <w:color w:val="333333"/>
          <w:spacing w:val="8"/>
          <w:sz w:val="24"/>
          <w:szCs w:val="24"/>
          <w:u w:color="333333"/>
        </w:rPr>
        <w:lastRenderedPageBreak/>
        <w:t>积极与社会各界合作开展健康教育，例如</w:t>
      </w:r>
      <w:r>
        <w:rPr>
          <w:rFonts w:ascii="仿宋" w:eastAsia="仿宋" w:hAnsi="仿宋" w:hint="eastAsia"/>
          <w:color w:val="333333"/>
          <w:spacing w:val="8"/>
          <w:sz w:val="24"/>
          <w:szCs w:val="24"/>
          <w:u w:color="333333"/>
        </w:rPr>
        <w:t>加强对消费者关于食物份量的传播，</w:t>
      </w:r>
      <w:r>
        <w:rPr>
          <w:rFonts w:ascii="仿宋" w:eastAsia="仿宋" w:hAnsi="仿宋" w:hint="eastAsia"/>
          <w:bCs/>
          <w:color w:val="333333"/>
          <w:spacing w:val="8"/>
          <w:sz w:val="24"/>
          <w:szCs w:val="24"/>
          <w:u w:color="333333"/>
        </w:rPr>
        <w:t>帮助消费者学会</w:t>
      </w:r>
      <w:r>
        <w:rPr>
          <w:rFonts w:ascii="仿宋" w:eastAsia="仿宋" w:hAnsi="仿宋" w:hint="eastAsia"/>
          <w:color w:val="333333"/>
          <w:spacing w:val="8"/>
          <w:sz w:val="24"/>
          <w:szCs w:val="24"/>
          <w:u w:color="333333"/>
        </w:rPr>
        <w:t>阅读食品标签，并</w:t>
      </w:r>
      <w:r>
        <w:rPr>
          <w:rFonts w:ascii="仿宋" w:eastAsia="仿宋" w:hAnsi="仿宋" w:hint="eastAsia"/>
          <w:bCs/>
          <w:color w:val="333333"/>
          <w:spacing w:val="8"/>
          <w:sz w:val="24"/>
          <w:szCs w:val="24"/>
          <w:u w:color="333333"/>
        </w:rPr>
        <w:t>根据有关信息选择适合自己的食品等；</w:t>
      </w:r>
    </w:p>
    <w:p w:rsidR="00C3270E" w:rsidRDefault="00C3270E" w:rsidP="00C3270E">
      <w:pPr>
        <w:pStyle w:val="a6"/>
        <w:numPr>
          <w:ilvl w:val="0"/>
          <w:numId w:val="3"/>
        </w:numPr>
        <w:shd w:val="clear" w:color="auto" w:fill="FFFFFF"/>
        <w:spacing w:line="360" w:lineRule="auto"/>
        <w:ind w:left="851" w:firstLineChars="0" w:hanging="339"/>
        <w:rPr>
          <w:rFonts w:ascii="仿宋" w:eastAsia="仿宋" w:hAnsi="仿宋"/>
          <w:bCs/>
          <w:color w:val="333333"/>
          <w:spacing w:val="8"/>
          <w:sz w:val="24"/>
          <w:szCs w:val="24"/>
          <w:u w:color="333333"/>
        </w:rPr>
      </w:pPr>
      <w:r>
        <w:rPr>
          <w:rFonts w:ascii="仿宋" w:eastAsia="仿宋" w:hAnsi="仿宋" w:hint="eastAsia"/>
          <w:bCs/>
          <w:color w:val="333333"/>
          <w:spacing w:val="8"/>
          <w:sz w:val="24"/>
          <w:szCs w:val="24"/>
          <w:u w:color="333333"/>
        </w:rPr>
        <w:t>在相关营销和市场活动中，逐步融入“三减”理念和营养知识等相关内容，例如加大“三减”产品的宣传推广力度等；</w:t>
      </w:r>
    </w:p>
    <w:p w:rsidR="00C3270E" w:rsidRDefault="00C3270E" w:rsidP="00C3270E">
      <w:pPr>
        <w:pStyle w:val="a6"/>
        <w:numPr>
          <w:ilvl w:val="0"/>
          <w:numId w:val="3"/>
        </w:numPr>
        <w:shd w:val="clear" w:color="auto" w:fill="FFFFFF"/>
        <w:spacing w:line="360" w:lineRule="auto"/>
        <w:ind w:left="851" w:firstLineChars="0" w:hanging="339"/>
        <w:rPr>
          <w:rFonts w:ascii="仿宋" w:eastAsia="仿宋" w:hAnsi="仿宋"/>
          <w:bCs/>
          <w:color w:val="333333"/>
          <w:spacing w:val="8"/>
          <w:sz w:val="24"/>
          <w:szCs w:val="24"/>
          <w:u w:color="333333"/>
        </w:rPr>
      </w:pPr>
      <w:r>
        <w:rPr>
          <w:rFonts w:ascii="仿宋" w:eastAsia="仿宋" w:hAnsi="仿宋" w:hint="eastAsia"/>
          <w:bCs/>
          <w:color w:val="333333"/>
          <w:spacing w:val="8"/>
          <w:sz w:val="24"/>
          <w:szCs w:val="24"/>
          <w:u w:color="333333"/>
        </w:rPr>
        <w:t>积极参与和支持国家关于“三减”的策略和行动，如：全民健康生活方式行动、《中国居民膳食指南》的推广应用，以及《国民营养计划</w:t>
      </w:r>
      <w:r>
        <w:rPr>
          <w:rFonts w:ascii="仿宋" w:eastAsia="仿宋" w:hAnsi="仿宋" w:hint="eastAsia"/>
          <w:color w:val="333333"/>
          <w:spacing w:val="8"/>
          <w:sz w:val="24"/>
          <w:szCs w:val="24"/>
          <w:u w:color="333333"/>
          <w:lang w:val="zh-TW"/>
        </w:rPr>
        <w:t>（</w:t>
      </w:r>
      <w:r>
        <w:rPr>
          <w:rFonts w:ascii="仿宋" w:eastAsia="仿宋" w:hAnsi="仿宋"/>
          <w:color w:val="333333"/>
          <w:spacing w:val="8"/>
          <w:sz w:val="24"/>
          <w:szCs w:val="24"/>
          <w:u w:color="333333"/>
          <w:lang w:val="zh-TW"/>
        </w:rPr>
        <w:t>2017—2030</w:t>
      </w:r>
      <w:r>
        <w:rPr>
          <w:rFonts w:ascii="仿宋" w:eastAsia="仿宋" w:hAnsi="仿宋" w:hint="eastAsia"/>
          <w:color w:val="333333"/>
          <w:spacing w:val="8"/>
          <w:sz w:val="24"/>
          <w:szCs w:val="24"/>
          <w:u w:color="333333"/>
          <w:lang w:val="zh-TW"/>
        </w:rPr>
        <w:t>年）</w:t>
      </w:r>
      <w:r>
        <w:rPr>
          <w:rFonts w:ascii="仿宋" w:eastAsia="仿宋" w:hAnsi="仿宋" w:hint="eastAsia"/>
          <w:bCs/>
          <w:color w:val="333333"/>
          <w:spacing w:val="8"/>
          <w:sz w:val="24"/>
          <w:szCs w:val="24"/>
          <w:u w:color="333333"/>
        </w:rPr>
        <w:t>》的落地和实施等。</w:t>
      </w:r>
    </w:p>
    <w:p w:rsidR="00C3270E" w:rsidRDefault="00C3270E" w:rsidP="00C3270E">
      <w:pPr>
        <w:shd w:val="clear" w:color="auto" w:fill="FFFFFF"/>
        <w:spacing w:line="360" w:lineRule="auto"/>
        <w:ind w:firstLineChars="200" w:firstLine="512"/>
        <w:rPr>
          <w:rFonts w:ascii="仿宋" w:eastAsia="仿宋" w:hAnsi="仿宋"/>
          <w:bCs/>
          <w:color w:val="333333"/>
          <w:spacing w:val="8"/>
          <w:sz w:val="24"/>
          <w:szCs w:val="24"/>
          <w:u w:color="333333"/>
          <w:lang w:val="zh-TW" w:eastAsia="zh-TW"/>
        </w:rPr>
      </w:pPr>
      <w:r>
        <w:rPr>
          <w:rFonts w:ascii="仿宋" w:eastAsia="仿宋" w:hAnsi="仿宋" w:hint="eastAsia"/>
          <w:bCs/>
          <w:color w:val="333333"/>
          <w:spacing w:val="8"/>
          <w:sz w:val="24"/>
          <w:szCs w:val="24"/>
          <w:u w:color="333333"/>
          <w:lang w:val="zh-TW"/>
        </w:rPr>
        <w:t>希望食品行业积极行动起来，与社会各界共同推动“三减”行动，促进公众健康水平的提高，助力“健康中国”！</w:t>
      </w:r>
    </w:p>
    <w:p w:rsidR="00C3270E" w:rsidRPr="00C3270E" w:rsidRDefault="00C3270E" w:rsidP="00C3270E">
      <w:pPr>
        <w:rPr>
          <w:lang w:eastAsia="zh-TW"/>
        </w:rPr>
      </w:pPr>
    </w:p>
    <w:sectPr w:rsidR="00C3270E" w:rsidRPr="00C3270E" w:rsidSect="007B3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465" w:rsidRDefault="00450465" w:rsidP="00C3270E">
      <w:pPr>
        <w:spacing w:after="0"/>
      </w:pPr>
      <w:r>
        <w:separator/>
      </w:r>
    </w:p>
  </w:endnote>
  <w:endnote w:type="continuationSeparator" w:id="0">
    <w:p w:rsidR="00450465" w:rsidRDefault="00450465" w:rsidP="00C3270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465" w:rsidRDefault="00450465" w:rsidP="00C3270E">
      <w:pPr>
        <w:spacing w:after="0"/>
      </w:pPr>
      <w:r>
        <w:separator/>
      </w:r>
    </w:p>
  </w:footnote>
  <w:footnote w:type="continuationSeparator" w:id="0">
    <w:p w:rsidR="00450465" w:rsidRDefault="00450465" w:rsidP="00C3270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68BB"/>
    <w:multiLevelType w:val="multilevel"/>
    <w:tmpl w:val="030B68BB"/>
    <w:lvl w:ilvl="0">
      <w:start w:val="1"/>
      <w:numFmt w:val="bullet"/>
      <w:lvlText w:val="·"/>
      <w:lvlJc w:val="left"/>
      <w:pPr>
        <w:ind w:left="90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32BF0A5F"/>
    <w:multiLevelType w:val="multilevel"/>
    <w:tmpl w:val="32BF0A5F"/>
    <w:lvl w:ilvl="0">
      <w:start w:val="1"/>
      <w:numFmt w:val="bullet"/>
      <w:lvlText w:val="·"/>
      <w:lvlJc w:val="left"/>
      <w:pPr>
        <w:ind w:left="90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43276DBE"/>
    <w:multiLevelType w:val="multilevel"/>
    <w:tmpl w:val="43276DBE"/>
    <w:lvl w:ilvl="0">
      <w:start w:val="1"/>
      <w:numFmt w:val="bullet"/>
      <w:lvlText w:val="·"/>
      <w:lvlJc w:val="left"/>
      <w:pPr>
        <w:ind w:left="932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35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7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9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1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3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5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7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9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70E"/>
    <w:rsid w:val="00450465"/>
    <w:rsid w:val="007B383F"/>
    <w:rsid w:val="00A05A5F"/>
    <w:rsid w:val="00C3270E"/>
    <w:rsid w:val="00C9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0E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05A5F"/>
    <w:pPr>
      <w:keepNext/>
      <w:keepLines/>
      <w:spacing w:beforeLines="50" w:afterLines="50" w:line="36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A05A5F"/>
    <w:pPr>
      <w:keepNext/>
      <w:keepLines/>
      <w:spacing w:line="360" w:lineRule="auto"/>
      <w:outlineLvl w:val="1"/>
    </w:pPr>
    <w:rPr>
      <w:rFonts w:ascii="Cambria" w:hAnsi="Cambria"/>
      <w:b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A05A5F"/>
    <w:pPr>
      <w:keepNext/>
      <w:keepLines/>
      <w:spacing w:line="360" w:lineRule="auto"/>
      <w:outlineLvl w:val="2"/>
    </w:pPr>
    <w:rPr>
      <w:rFonts w:eastAsia="Times New Roman"/>
      <w:b/>
      <w:bCs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A05A5F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05A5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05A5F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A05A5F"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link w:val="2"/>
    <w:uiPriority w:val="9"/>
    <w:rsid w:val="00A05A5F"/>
    <w:rPr>
      <w:rFonts w:ascii="Cambria" w:hAnsi="Cambria"/>
      <w:b/>
      <w:bCs/>
      <w:kern w:val="2"/>
      <w:sz w:val="28"/>
      <w:szCs w:val="32"/>
    </w:rPr>
  </w:style>
  <w:style w:type="character" w:customStyle="1" w:styleId="3Char">
    <w:name w:val="标题 3 Char"/>
    <w:link w:val="3"/>
    <w:uiPriority w:val="9"/>
    <w:rsid w:val="00A05A5F"/>
    <w:rPr>
      <w:rFonts w:eastAsia="Times New Roman"/>
      <w:b/>
      <w:bCs/>
      <w:kern w:val="2"/>
      <w:sz w:val="21"/>
      <w:szCs w:val="32"/>
    </w:rPr>
  </w:style>
  <w:style w:type="character" w:customStyle="1" w:styleId="4Char">
    <w:name w:val="标题 4 Char"/>
    <w:link w:val="4"/>
    <w:uiPriority w:val="9"/>
    <w:rsid w:val="00A05A5F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05A5F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A05A5F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styleId="a3">
    <w:name w:val="caption"/>
    <w:basedOn w:val="a"/>
    <w:next w:val="a"/>
    <w:uiPriority w:val="35"/>
    <w:qFormat/>
    <w:rsid w:val="00A05A5F"/>
    <w:rPr>
      <w:rFonts w:ascii="Cambria" w:eastAsia="黑体" w:hAnsi="Cambria"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A05A5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link w:val="a4"/>
    <w:uiPriority w:val="10"/>
    <w:rsid w:val="00A05A5F"/>
    <w:rPr>
      <w:rFonts w:ascii="Cambria" w:hAnsi="Cambria" w:cs="Times New Roman"/>
      <w:b/>
      <w:bCs/>
      <w:kern w:val="2"/>
      <w:sz w:val="32"/>
      <w:szCs w:val="32"/>
    </w:rPr>
  </w:style>
  <w:style w:type="paragraph" w:styleId="a5">
    <w:name w:val="No Spacing"/>
    <w:link w:val="Char0"/>
    <w:uiPriority w:val="1"/>
    <w:qFormat/>
    <w:rsid w:val="00A05A5F"/>
    <w:pPr>
      <w:spacing w:before="100" w:beforeAutospacing="1" w:after="100" w:afterAutospacing="1"/>
      <w:ind w:firstLineChars="200" w:firstLine="200"/>
    </w:pPr>
    <w:rPr>
      <w:sz w:val="22"/>
      <w:szCs w:val="22"/>
    </w:rPr>
  </w:style>
  <w:style w:type="character" w:customStyle="1" w:styleId="Char0">
    <w:name w:val="无间隔 Char"/>
    <w:link w:val="a5"/>
    <w:uiPriority w:val="1"/>
    <w:rsid w:val="00A05A5F"/>
    <w:rPr>
      <w:sz w:val="22"/>
      <w:szCs w:val="22"/>
    </w:rPr>
  </w:style>
  <w:style w:type="paragraph" w:styleId="a6">
    <w:name w:val="List Paragraph"/>
    <w:basedOn w:val="a"/>
    <w:uiPriority w:val="99"/>
    <w:qFormat/>
    <w:rsid w:val="00A05A5F"/>
    <w:pPr>
      <w:ind w:firstLineChars="200" w:firstLine="420"/>
    </w:pPr>
  </w:style>
  <w:style w:type="paragraph" w:styleId="TOC">
    <w:name w:val="TOC Heading"/>
    <w:basedOn w:val="1"/>
    <w:next w:val="a"/>
    <w:uiPriority w:val="39"/>
    <w:qFormat/>
    <w:rsid w:val="00A05A5F"/>
    <w:pPr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40">
    <w:name w:val="标题4"/>
    <w:basedOn w:val="4"/>
    <w:link w:val="4Char0"/>
    <w:qFormat/>
    <w:rsid w:val="00A05A5F"/>
    <w:pPr>
      <w:spacing w:beforeLines="50" w:afterLines="50"/>
    </w:pPr>
    <w:rPr>
      <w:rFonts w:ascii="Times New Roman" w:hAnsi="Times New Roman"/>
      <w:b w:val="0"/>
      <w:sz w:val="24"/>
    </w:rPr>
  </w:style>
  <w:style w:type="character" w:customStyle="1" w:styleId="4Char0">
    <w:name w:val="标题4 Char"/>
    <w:link w:val="40"/>
    <w:rsid w:val="00A05A5F"/>
    <w:rPr>
      <w:rFonts w:ascii="Times New Roman" w:hAnsi="Times New Roman"/>
      <w:bCs/>
      <w:kern w:val="2"/>
      <w:sz w:val="24"/>
      <w:szCs w:val="28"/>
    </w:rPr>
  </w:style>
  <w:style w:type="paragraph" w:styleId="a7">
    <w:name w:val="header"/>
    <w:basedOn w:val="a"/>
    <w:link w:val="Char1"/>
    <w:uiPriority w:val="99"/>
    <w:semiHidden/>
    <w:unhideWhenUsed/>
    <w:rsid w:val="00C327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C3270E"/>
    <w:rPr>
      <w:kern w:val="2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C327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C3270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204</Words>
  <Characters>1165</Characters>
  <Application>Microsoft Office Word</Application>
  <DocSecurity>0</DocSecurity>
  <Lines>9</Lines>
  <Paragraphs>2</Paragraphs>
  <ScaleCrop>false</ScaleCrop>
  <Company>Microsoft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工作</dc:creator>
  <cp:keywords/>
  <dc:description/>
  <cp:lastModifiedBy>工作</cp:lastModifiedBy>
  <cp:revision>2</cp:revision>
  <dcterms:created xsi:type="dcterms:W3CDTF">2018-09-26T08:06:00Z</dcterms:created>
  <dcterms:modified xsi:type="dcterms:W3CDTF">2018-09-26T08:09:00Z</dcterms:modified>
</cp:coreProperties>
</file>